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FC" w:rsidRPr="006532FC" w:rsidRDefault="006532FC" w:rsidP="006532FC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color w:val="00387D"/>
          <w:sz w:val="33"/>
          <w:szCs w:val="33"/>
          <w:lang w:eastAsia="ru-RU"/>
        </w:rPr>
      </w:pPr>
      <w:r w:rsidRPr="006532FC">
        <w:rPr>
          <w:rFonts w:ascii="Arial" w:eastAsia="Times New Roman" w:hAnsi="Arial" w:cs="Arial"/>
          <w:color w:val="00387D"/>
          <w:sz w:val="33"/>
          <w:szCs w:val="33"/>
          <w:lang w:eastAsia="ru-RU"/>
        </w:rPr>
        <w:t>Нормативные документы Центра «Точка роста»</w:t>
      </w:r>
    </w:p>
    <w:p w:rsidR="006532FC" w:rsidRPr="006532FC" w:rsidRDefault="006532FC" w:rsidP="006532F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727272"/>
          <w:sz w:val="24"/>
          <w:szCs w:val="24"/>
          <w:lang w:eastAsia="ru-RU"/>
        </w:rPr>
      </w:pPr>
      <w:r w:rsidRPr="006532FC">
        <w:rPr>
          <w:rFonts w:ascii="Arial" w:eastAsia="Times New Roman" w:hAnsi="Arial" w:cs="Arial"/>
          <w:b/>
          <w:bCs/>
          <w:color w:val="727272"/>
          <w:sz w:val="24"/>
          <w:szCs w:val="24"/>
          <w:lang w:eastAsia="ru-RU"/>
        </w:rPr>
        <w:t>Нормативно-правовые акты федерального уровня</w:t>
      </w:r>
    </w:p>
    <w:p w:rsidR="006532FC" w:rsidRPr="006532FC" w:rsidRDefault="006532FC" w:rsidP="006532F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727272"/>
          <w:sz w:val="24"/>
          <w:szCs w:val="24"/>
          <w:lang w:eastAsia="ru-RU"/>
        </w:rPr>
      </w:pPr>
      <w:hyperlink r:id="rId5" w:tgtFrame="_blank" w:history="1">
        <w:r w:rsidRPr="006532F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Распоряжение Министерства образования Омской области от 24 марта 2022 года № 892 «Об определении показателей деятельности Центров образования «Точка роста» на 2022 год».</w:t>
        </w:r>
      </w:hyperlink>
    </w:p>
    <w:p w:rsidR="006532FC" w:rsidRPr="006532FC" w:rsidRDefault="006532FC" w:rsidP="006532F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727272"/>
          <w:sz w:val="24"/>
          <w:szCs w:val="24"/>
          <w:lang w:eastAsia="ru-RU"/>
        </w:rPr>
      </w:pPr>
      <w:hyperlink r:id="rId6" w:tgtFrame="_blank" w:history="1">
        <w:r w:rsidRPr="006532F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Письмо Министерства просвещения Российской Федерации</w:t>
        </w:r>
      </w:hyperlink>
      <w:r w:rsidRPr="006532FC">
        <w:rPr>
          <w:rFonts w:ascii="Arial" w:eastAsia="Times New Roman" w:hAnsi="Arial" w:cs="Arial"/>
          <w:color w:val="727272"/>
          <w:sz w:val="24"/>
          <w:szCs w:val="24"/>
          <w:lang w:eastAsia="ru-RU"/>
        </w:rPr>
        <w:br/>
        <w:t xml:space="preserve">от 31 мая 2022 года № ТВ-977/02 «О направлении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6532FC">
        <w:rPr>
          <w:rFonts w:ascii="Arial" w:eastAsia="Times New Roman" w:hAnsi="Arial" w:cs="Arial"/>
          <w:color w:val="727272"/>
          <w:sz w:val="24"/>
          <w:szCs w:val="24"/>
          <w:lang w:eastAsia="ru-RU"/>
        </w:rPr>
        <w:t>естественно-научной</w:t>
      </w:r>
      <w:proofErr w:type="gramEnd"/>
      <w:r w:rsidRPr="006532FC">
        <w:rPr>
          <w:rFonts w:ascii="Arial" w:eastAsia="Times New Roman" w:hAnsi="Arial" w:cs="Arial"/>
          <w:color w:val="727272"/>
          <w:sz w:val="24"/>
          <w:szCs w:val="24"/>
          <w:lang w:eastAsia="ru-RU"/>
        </w:rPr>
        <w:t xml:space="preserve"> и технологической направленностей»</w:t>
      </w:r>
    </w:p>
    <w:p w:rsidR="006532FC" w:rsidRPr="006532FC" w:rsidRDefault="006532FC" w:rsidP="006532F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727272"/>
          <w:sz w:val="24"/>
          <w:szCs w:val="24"/>
          <w:lang w:eastAsia="ru-RU"/>
        </w:rPr>
      </w:pPr>
      <w:hyperlink r:id="rId7" w:tgtFrame="_blank" w:history="1">
        <w:r w:rsidRPr="006532F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Рекомендации Министерства просвещения РФ по оформлению Центров «Точка роста»</w:t>
        </w:r>
      </w:hyperlink>
    </w:p>
    <w:p w:rsidR="006532FC" w:rsidRPr="006532FC" w:rsidRDefault="006532FC" w:rsidP="006532F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727272"/>
          <w:sz w:val="24"/>
          <w:szCs w:val="24"/>
          <w:lang w:eastAsia="ru-RU"/>
        </w:rPr>
      </w:pPr>
      <w:r w:rsidRPr="006532FC">
        <w:rPr>
          <w:rFonts w:ascii="Arial" w:eastAsia="Times New Roman" w:hAnsi="Arial" w:cs="Arial"/>
          <w:b/>
          <w:bCs/>
          <w:color w:val="727272"/>
          <w:sz w:val="24"/>
          <w:szCs w:val="24"/>
          <w:lang w:eastAsia="ru-RU"/>
        </w:rPr>
        <w:t>Нормативно-правовые акты регионального уровня</w:t>
      </w:r>
    </w:p>
    <w:p w:rsidR="006532FC" w:rsidRPr="006532FC" w:rsidRDefault="006532FC" w:rsidP="006532F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727272"/>
          <w:sz w:val="24"/>
          <w:szCs w:val="24"/>
          <w:lang w:eastAsia="ru-RU"/>
        </w:rPr>
      </w:pPr>
      <w:hyperlink r:id="rId8" w:tgtFrame="_blank" w:history="1">
        <w:r w:rsidRPr="006532F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</w:t>
        </w:r>
        <w:proofErr w:type="gramStart"/>
        <w:r w:rsidRPr="006532F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е-</w:t>
        </w:r>
        <w:proofErr w:type="gramEnd"/>
        <w:r w:rsidRPr="006532F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№Р-21-4123-от-24.11.2021-_О-мерах-по-созданию-и-функционированию-в-общеобразовательных организациях Центров образования «Точка роста» в 2022 году</w:t>
        </w:r>
      </w:hyperlink>
    </w:p>
    <w:p w:rsidR="006532FC" w:rsidRPr="006532FC" w:rsidRDefault="006532FC" w:rsidP="006532F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727272"/>
          <w:sz w:val="24"/>
          <w:szCs w:val="24"/>
          <w:lang w:eastAsia="ru-RU"/>
        </w:rPr>
      </w:pPr>
      <w:hyperlink r:id="rId9" w:tgtFrame="_blank" w:history="1">
        <w:r w:rsidRPr="006532F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Распоряжение Министерства образования Омской области от 15 декабря 2021 года № 4443 «Об утверждении инфраструктурного листа</w:t>
        </w:r>
      </w:hyperlink>
      <w:r w:rsidRPr="006532FC">
        <w:rPr>
          <w:rFonts w:ascii="Arial" w:eastAsia="Times New Roman" w:hAnsi="Arial" w:cs="Arial"/>
          <w:color w:val="727272"/>
          <w:sz w:val="24"/>
          <w:szCs w:val="24"/>
          <w:lang w:eastAsia="ru-RU"/>
        </w:rPr>
        <w:br/>
        <w:t>для оснащения Центров образования естественнонаучной и технологической направленностей «Точка роста» в 2022 году».</w:t>
      </w:r>
    </w:p>
    <w:p w:rsidR="006532FC" w:rsidRPr="006532FC" w:rsidRDefault="006532FC" w:rsidP="006532F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727272"/>
          <w:sz w:val="24"/>
          <w:szCs w:val="24"/>
          <w:lang w:eastAsia="ru-RU"/>
        </w:rPr>
      </w:pPr>
      <w:hyperlink r:id="rId10" w:tgtFrame="_blank" w:history="1">
        <w:r w:rsidRPr="006532F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Распоряжение Министерства образования Омской области от 26 января 2022 года № 264 «Об утверждении типового дизайна</w:t>
        </w:r>
      </w:hyperlink>
      <w:r w:rsidRPr="006532FC">
        <w:rPr>
          <w:rFonts w:ascii="Arial" w:eastAsia="Times New Roman" w:hAnsi="Arial" w:cs="Arial"/>
          <w:color w:val="727272"/>
          <w:sz w:val="24"/>
          <w:szCs w:val="24"/>
          <w:lang w:eastAsia="ru-RU"/>
        </w:rPr>
        <w:br/>
        <w:t>и зонирования помещений Центров образования естественнонаучной и технологической направленностей «Точка роста» в 2022 году».</w:t>
      </w:r>
    </w:p>
    <w:p w:rsidR="006532FC" w:rsidRPr="006532FC" w:rsidRDefault="006532FC" w:rsidP="006532F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727272"/>
          <w:sz w:val="24"/>
          <w:szCs w:val="24"/>
          <w:lang w:eastAsia="ru-RU"/>
        </w:rPr>
      </w:pPr>
      <w:r w:rsidRPr="006532FC">
        <w:rPr>
          <w:rFonts w:ascii="Arial" w:eastAsia="Times New Roman" w:hAnsi="Arial" w:cs="Arial"/>
          <w:b/>
          <w:bCs/>
          <w:color w:val="727272"/>
          <w:sz w:val="24"/>
          <w:szCs w:val="24"/>
          <w:lang w:eastAsia="ru-RU"/>
        </w:rPr>
        <w:t>Нормативно-правовые акты муниципального уровня</w:t>
      </w:r>
    </w:p>
    <w:p w:rsidR="006532FC" w:rsidRPr="006532FC" w:rsidRDefault="006532FC" w:rsidP="006532F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727272"/>
          <w:sz w:val="24"/>
          <w:szCs w:val="24"/>
          <w:lang w:eastAsia="ru-RU"/>
        </w:rPr>
      </w:pPr>
      <w:hyperlink r:id="rId11" w:tgtFrame="_blank" w:history="1">
        <w:r w:rsidRPr="006532F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№ 1821 от 30.12.2021 г</w:t>
        </w:r>
        <w:proofErr w:type="gramStart"/>
        <w:r w:rsidRPr="006532F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  О</w:t>
        </w:r>
        <w:proofErr w:type="gramEnd"/>
        <w:r w:rsidRPr="006532F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 создании и функционировании в общеобразовательных организациях Центров образования естественно-научной и технологической направленностей «Точка роста» на территории Омского муниципального района в 2022 году</w:t>
        </w:r>
      </w:hyperlink>
    </w:p>
    <w:p w:rsidR="006532FC" w:rsidRPr="006532FC" w:rsidRDefault="006532FC" w:rsidP="006532F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727272"/>
          <w:sz w:val="24"/>
          <w:szCs w:val="24"/>
          <w:lang w:eastAsia="ru-RU"/>
        </w:rPr>
      </w:pPr>
      <w:r w:rsidRPr="006532FC">
        <w:rPr>
          <w:rFonts w:ascii="Arial" w:eastAsia="Times New Roman" w:hAnsi="Arial" w:cs="Arial"/>
          <w:color w:val="727272"/>
          <w:sz w:val="24"/>
          <w:szCs w:val="24"/>
          <w:lang w:eastAsia="ru-RU"/>
        </w:rPr>
        <w:t> </w:t>
      </w:r>
    </w:p>
    <w:p w:rsidR="006532FC" w:rsidRPr="006532FC" w:rsidRDefault="006532FC" w:rsidP="006532F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727272"/>
          <w:sz w:val="24"/>
          <w:szCs w:val="24"/>
          <w:lang w:eastAsia="ru-RU"/>
        </w:rPr>
      </w:pPr>
      <w:r w:rsidRPr="006532FC">
        <w:rPr>
          <w:rFonts w:ascii="Arial" w:eastAsia="Times New Roman" w:hAnsi="Arial" w:cs="Arial"/>
          <w:b/>
          <w:bCs/>
          <w:color w:val="727272"/>
          <w:sz w:val="24"/>
          <w:szCs w:val="24"/>
          <w:lang w:eastAsia="ru-RU"/>
        </w:rPr>
        <w:t>Нормативно-правовые акты уровня образовательного учреждения </w:t>
      </w:r>
    </w:p>
    <w:p w:rsidR="006532FC" w:rsidRPr="006532FC" w:rsidRDefault="006532FC" w:rsidP="006532F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727272"/>
          <w:sz w:val="24"/>
          <w:szCs w:val="24"/>
          <w:lang w:eastAsia="ru-RU"/>
        </w:rPr>
      </w:pPr>
      <w:hyperlink r:id="rId12" w:tgtFrame="_blank" w:history="1">
        <w:r w:rsidRPr="006532F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о создании Центра «Точка роста»</w:t>
        </w:r>
      </w:hyperlink>
    </w:p>
    <w:p w:rsidR="006532FC" w:rsidRPr="006532FC" w:rsidRDefault="006532FC" w:rsidP="006532F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727272"/>
          <w:sz w:val="24"/>
          <w:szCs w:val="24"/>
          <w:lang w:eastAsia="ru-RU"/>
        </w:rPr>
      </w:pPr>
      <w:hyperlink r:id="rId13" w:tgtFrame="_blank" w:history="1">
        <w:r w:rsidRPr="006532F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Положение о Центре образования </w:t>
        </w:r>
        <w:proofErr w:type="spellStart"/>
        <w:r w:rsidRPr="006532F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ественно</w:t>
        </w:r>
        <w:proofErr w:type="spellEnd"/>
        <w:r w:rsidRPr="006532F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-научной и </w:t>
        </w:r>
        <w:proofErr w:type="gramStart"/>
        <w:r w:rsidRPr="006532F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технологической</w:t>
        </w:r>
        <w:proofErr w:type="gramEnd"/>
        <w:r w:rsidRPr="006532F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направленностей «Точка роста»</w:t>
        </w:r>
      </w:hyperlink>
    </w:p>
    <w:p w:rsidR="006532FC" w:rsidRPr="006532FC" w:rsidRDefault="006532FC" w:rsidP="006532F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727272"/>
          <w:sz w:val="24"/>
          <w:szCs w:val="24"/>
          <w:lang w:eastAsia="ru-RU"/>
        </w:rPr>
      </w:pPr>
      <w:hyperlink r:id="rId14" w:tgtFrame="_blank" w:history="1">
        <w:r w:rsidRPr="006532F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о назначении руководителя Центра «Точка роста»</w:t>
        </w:r>
      </w:hyperlink>
    </w:p>
    <w:p w:rsidR="00061B09" w:rsidRDefault="00061B09">
      <w:bookmarkStart w:id="0" w:name="_GoBack"/>
      <w:bookmarkEnd w:id="0"/>
    </w:p>
    <w:sectPr w:rsidR="00061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FC"/>
    <w:rsid w:val="00061B09"/>
    <w:rsid w:val="003F3ED4"/>
    <w:rsid w:val="0065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6"/>
        <w:szCs w:val="16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6"/>
        <w:szCs w:val="16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om.omr.obr55.ru/wp-content/uploads/2022/07/%D0%A0%D0%B0%D1%81%D0%BF%D0%BE%D1%80%D1%8F%D0%B6%D0%B5%D0%BD%D0%B8%D0%B5-%E2%84%96%D0%A0-21-4123-%D0%BE%D1%82-24.11.2021-_%D0%9E-%D0%BC%D0%B5%D1%80%D0%B0%D1%85-%D0%BF%D0%BE-%D1%81%D0%BE%D0%B7%D0%B4%D0%B0%D0%BD%D0%B8%D1%8E-%D0%B8-%D1%84%D1%83%D0%BD%D0%BA%D1%86%D0%B8%D0%BE%D0%BD%D0%B8%D1%80%D0%BE%D0%B2%D0%B0%D0%BD%D0%B8%D1%8E-%D0%B2-%D0%BE%D0%B1%D1%89%D0%B5%D0%BE%D0%B1%D1%80%D0%B0%D0%B7%D0%BE%D0%B2%D0%B0%D1%82%D0%B5%D0%BB%D1%8C%D0%BD%D1%8B%D1%85-3-1-1.pdf" TargetMode="External"/><Relationship Id="rId13" Type="http://schemas.openxmlformats.org/officeDocument/2006/relationships/hyperlink" Target="http://ouom.omr.obr55.ru/wp-content/uploads/2022/07/Polozhenie-TR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uom.omr.obr55.ru/wp-content/uploads/2022/07/%D0%A0%D0%B5%D0%BA%D0%BE%D0%BC%D0%B5%D0%BD%D0%B4%D0%B0%D1%86%D0%B8%D0%B8-%D0%9C%D0%B8%D0%BD%D0%B8%D1%81%D1%82%D0%B5%D1%80%D1%81%D1%82%D0%B2%D0%B0-%D0%BF%D1%80%D0%BE%D1%81%D0%B2%D0%B5%D1%89%D0%B5%D0%BD%D0%B8%D1%8F-%D0%A0%D0%A4-%D0%BF%D0%BE-%D0%BE%D1%84%D0%BE%D1%80%D0%BC%D0%BB%D0%B5%D0%BD%D0%B8%D1%8E-%D0%A6%D0%B5%D0%BD%D1%82%D1%80%D0%BE%D0%B2-%D0%A2%D0%A0-1.pdf" TargetMode="External"/><Relationship Id="rId12" Type="http://schemas.openxmlformats.org/officeDocument/2006/relationships/hyperlink" Target="http://ouom.omr.obr55.ru/wp-content/uploads/2022/07/Prikaz-o-sozdanii-TR.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uom.omr.obr55.ru/wp-content/uploads/2022/07/1.-%D0%9C%D0%B5%D1%82%D0%BE%D0%B4%D0%B8%D1%87%D0%B5%D1%81%D0%BA%D0%B8%D0%B5-%D1%80%D0%B5%D0%BA%D0%BE%D0%BC%D0%B5%D0%BD%D0%B4%D0%B0%D1%86%D0%B8%D0%B8-%D0%B4%D0%B5%D0%B9%D1%81%D1%82%D0%B2%D1%83%D1%8E%D1%89%D0%B8%D0%B5.pdf" TargetMode="External"/><Relationship Id="rId11" Type="http://schemas.openxmlformats.org/officeDocument/2006/relationships/hyperlink" Target="http://ouom.omr.obr55.ru/wp-content/uploads/2022/07/%D0%9F%D1%80%D0%B8%D0%BA%D0%B0%D0%B7-1821-%D0%BE%D1%82-30.12.2021_%D0%9E-%D1%81%D0%BE%D0%B7%D0%B4%D0%B0%D0%BD%D0%B8%D0%B8-%D0%A6%D0%B5%D0%BD%D1%82%D1%80%D0%BE%D0%B2-%D0%A2%D0%BE%D1%87%D0%BA%D0%B0-%D1%80%D0%BE%D1%81%D1%82%D0%B0-1.pdf" TargetMode="External"/><Relationship Id="rId5" Type="http://schemas.openxmlformats.org/officeDocument/2006/relationships/hyperlink" Target="http://ouom.omr.obr55.ru/wp-content/uploads/2022/07/%D0%B4%D0%BB%D1%8F-%D0%B2%D1%81%D0%B5%D1%85-%D0%A6%D0%B5%D0%BD%D1%82%D1%80%D0%BE%D0%B2-%D0%A0%D0%B0%D1%81%D0%BF%D0%BE%D1%80%D1%8F%D0%B6%D0%B5%D0%BD%D0%B8%D0%B5%D0%9E%D0%B1-%D0%BE%D0%BF%D1%80%D0%B5%D0%B4%D0%B5%D0%BB%D0%B5%D0%BD%D0%B8%D0%B8-%D0%BF%D0%BE%D0%BA%D0%B0%D0%B7%D0%B0%D1%82%D0%B5%D0%BB%D0%B5%D0%B9-%D0%B4%D0%B5%D1%8F%D1%82%D0%B5%D0%BB%D1%8C%D0%BD%D0%BE%D1%81%D1%82%D0%B8-%D0%A6%D0%B5%D0%BD%D1%82%D1%80%D0%BE%D0%B2-%D0%BE%D0%B1%D1%80%D0%B0%D0%B7%D0%BE__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ouom.omr.obr55.ru/wp-content/uploads/2022/07/4.-%D0%A0%D0%B0%D1%81%D0%BF%D0%BE%D1%80%D1%8F%D0%B6%D0%B5%D0%BD%D0%B8%D0%B5-%E2%84%96%D0%A0-22-264-%D0%BE%D1%82-26.01.2022-_%D0%9E%D0%B1-%D1%83%D1%82%D0%B2%D0%B5%D1%80%D0%B6%D0%B4%D0%B5%D0%BD%D0%B8%D0%B8-%D1%82%D0%B8%D0%BF%D0%BE%D0%B2%D0%BE%D0%B3%D0%BE-%D0%BF%D1%80%D0%BE%D0%B5%D0%BA%D1%82%D0%B0-%D0%B4%D0%B8%D0%B7%D0%B0%D0%B9%D0%BD%D0%B0-%D0%B8-%D0%B7%D0%BE%D0%BD%D0%B8%D1%80%D0%BE%D0%B2%D0%B0%D0%BD%D0%B8%D1%8F-%D0%BF%D0%BE%D0%BC%D0%B5%D1%89%D0%B5%D0%BD%D0%B8-2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uom.omr.obr55.ru/wp-content/uploads/2022/07/3.-%D0%A0%D0%B0%D1%81%D0%BF%D0%BE%D1%80%D1%8F%D0%B6%D0%B5%D0%BD%D0%B8%D0%B5-%E2%84%96%D0%A0-21-4443-%D0%BE%D1%82-15.12.2021-_%D0%9E%D0%B1-%D1%83%D1%82%D0%B2%D0%B5%D1%80%D0%B6%D0%B4%D0%B5%D0%BD%D0%B8%D0%B8-%D0%B8%D0%BD%D1%84%D1%80%D0%B0%D1%81%D1%82%D1%80%D1%83%D0%BA%D1%82%D1%83%D1%80%D0%BD%D0%BE%D0%B3%D0%BE-%D0%BB%D0%B8%D1%81%D1%82%D0%B0-%D0%B4%D0%BB%D1%8F-%D0%BE%D1%81%D0%BD%D0%B0%D1%89%D0%B5%D0%BD%D0%B8%D1%8F-%D0%A6%D0%B5%D0%BD%D1%82%D1%80%D0%BE%D0%B2-_compressed.pdf" TargetMode="External"/><Relationship Id="rId14" Type="http://schemas.openxmlformats.org/officeDocument/2006/relationships/hyperlink" Target="http://ouom.omr.obr55.ru/wp-content/uploads/2022/07/Prikaz-T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2023-03-23T17:44:00Z</dcterms:created>
  <dcterms:modified xsi:type="dcterms:W3CDTF">2023-03-23T17:44:00Z</dcterms:modified>
</cp:coreProperties>
</file>